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370965" cy="819150"/>
            <wp:effectExtent b="0" l="0" r="0" t="0"/>
            <wp:docPr id="104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819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122680" cy="942340"/>
            <wp:effectExtent b="0" l="0" r="0" t="0"/>
            <wp:docPr id="104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9423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cc0000"/>
          <w:sz w:val="28"/>
          <w:szCs w:val="28"/>
          <w:u w:val="none"/>
          <w:shd w:fill="auto" w:val="clear"/>
          <w:vertAlign w:val="baseline"/>
          <w:rtl w:val="0"/>
        </w:rPr>
        <w:t xml:space="preserve">SCHEDA DI PARTECIPAZIONE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cc0000"/>
          <w:sz w:val="28"/>
          <w:szCs w:val="28"/>
          <w:u w:val="none"/>
          <w:shd w:fill="auto" w:val="clear"/>
          <w:vertAlign w:val="baseline"/>
          <w:rtl w:val="0"/>
        </w:rPr>
        <w:t xml:space="preserve">Le nuove procedure concorsuali: Infanzia - Primaria - Secondaria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1"/>
          <w:strike w:val="0"/>
          <w:color w:val="385623"/>
          <w:sz w:val="28"/>
          <w:szCs w:val="28"/>
          <w:u w:val="none"/>
          <w:shd w:fill="auto" w:val="clear"/>
          <w:vertAlign w:val="baseline"/>
          <w:rtl w:val="0"/>
        </w:rPr>
        <w:t xml:space="preserve">prepariamoci insieme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99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99"/>
          <w:sz w:val="16"/>
          <w:szCs w:val="16"/>
          <w:u w:val="none"/>
          <w:shd w:fill="auto" w:val="clear"/>
          <w:vertAlign w:val="baseline"/>
          <w:rtl w:val="0"/>
        </w:rPr>
        <w:t xml:space="preserve">Lunedì 24 Giugno 2019 ore 17,00 – 19,00 – SALONE CISL “LANDELLA” VIA TOGLIATTI 78 - BRINDISI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99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99"/>
          <w:sz w:val="16"/>
          <w:szCs w:val="16"/>
          <w:u w:val="none"/>
          <w:shd w:fill="auto" w:val="clear"/>
          <w:vertAlign w:val="baseline"/>
          <w:rtl w:val="0"/>
        </w:rPr>
        <w:t xml:space="preserve">Venerdì 28 Giugno 2019 ore 17,00 – 19,00 – SALONE CISL “PAOLO VI” VIA REGINA ELENA 126 - TARANTO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99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 / La sottoscritto/a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187960</wp:posOffset>
                </wp:positionV>
                <wp:extent cx="4457700" cy="0"/>
                <wp:effectExtent b="4680" l="0" r="0" t="468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0"/>
                        </a:xfrm>
                        <a:prstGeom prst="line"/>
                        <a:noFill/>
                        <a:ln cap="sq" cmpd="sng" w="936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187960</wp:posOffset>
                </wp:positionV>
                <wp:extent cx="4457700" cy="9360"/>
                <wp:effectExtent b="0" l="0" r="0" t="0"/>
                <wp:wrapNone/>
                <wp:docPr id="103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0" cy="9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Nato/a a                                                                  il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209550</wp:posOffset>
                </wp:positionV>
                <wp:extent cx="1943100" cy="0"/>
                <wp:effectExtent b="4680" l="0" r="0" t="468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0"/>
                        </a:xfrm>
                        <a:prstGeom prst="line"/>
                        <a:noFill/>
                        <a:ln cap="sq" cmpd="sng" w="936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209550</wp:posOffset>
                </wp:positionV>
                <wp:extent cx="1943100" cy="9360"/>
                <wp:effectExtent b="0" l="0" r="0" t="0"/>
                <wp:wrapNone/>
                <wp:docPr id="103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0" cy="9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209550</wp:posOffset>
                </wp:positionV>
                <wp:extent cx="2971800" cy="0"/>
                <wp:effectExtent b="4680" l="0" r="0" t="4680"/>
                <wp:wrapNone/>
                <wp:docPr id="103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0"/>
                        </a:xfrm>
                        <a:prstGeom prst="line"/>
                        <a:noFill/>
                        <a:ln cap="sq" cmpd="sng" w="936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209550</wp:posOffset>
                </wp:positionV>
                <wp:extent cx="2971800" cy="9360"/>
                <wp:effectExtent b="0" l="0" r="0" t="0"/>
                <wp:wrapNone/>
                <wp:docPr id="103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0" cy="9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Residente a </w:t>
        <w:tab/>
        <w:tab/>
        <w:tab/>
        <w:tab/>
        <w:t xml:space="preserve">        in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201930</wp:posOffset>
                </wp:positionV>
                <wp:extent cx="2133600" cy="0"/>
                <wp:effectExtent b="4680" l="0" r="0" t="4680"/>
                <wp:wrapNone/>
                <wp:docPr id="103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0"/>
                        </a:xfrm>
                        <a:prstGeom prst="line"/>
                        <a:noFill/>
                        <a:ln cap="sq" cmpd="sng" w="936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201930</wp:posOffset>
                </wp:positionV>
                <wp:extent cx="2133600" cy="9360"/>
                <wp:effectExtent b="0" l="0" r="0" t="0"/>
                <wp:wrapNone/>
                <wp:docPr id="103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600" cy="9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201930</wp:posOffset>
                </wp:positionV>
                <wp:extent cx="2762250" cy="0"/>
                <wp:effectExtent b="4680" l="0" r="0" t="468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0"/>
                        </a:xfrm>
                        <a:prstGeom prst="line"/>
                        <a:noFill/>
                        <a:ln cap="sq" cmpd="sng" w="936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201930</wp:posOffset>
                </wp:positionV>
                <wp:extent cx="2762250" cy="9360"/>
                <wp:effectExtent b="0" l="0" r="0" t="0"/>
                <wp:wrapNone/>
                <wp:docPr id="102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0" cy="9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C.F.</w:t>
        <w:tab/>
        <w:tab/>
        <w:tab/>
        <w:t xml:space="preserve">                                   Cell. N.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194310</wp:posOffset>
                </wp:positionV>
                <wp:extent cx="2562225" cy="0"/>
                <wp:effectExtent b="4680" l="0" r="0" t="468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0"/>
                        </a:xfrm>
                        <a:prstGeom prst="line"/>
                        <a:noFill/>
                        <a:ln cap="sq" cmpd="sng" w="936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409575</wp:posOffset>
                </wp:positionH>
                <wp:positionV relativeFrom="paragraph">
                  <wp:posOffset>194310</wp:posOffset>
                </wp:positionV>
                <wp:extent cx="2562225" cy="9360"/>
                <wp:effectExtent b="0" l="0" r="0" t="0"/>
                <wp:wrapNone/>
                <wp:docPr id="103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2225" cy="9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194310</wp:posOffset>
                </wp:positionV>
                <wp:extent cx="2286000" cy="0"/>
                <wp:effectExtent b="4680" l="0" r="0" t="468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0"/>
                        </a:xfrm>
                        <a:prstGeom prst="line"/>
                        <a:noFill/>
                        <a:ln cap="sq" cmpd="sng" w="936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194310</wp:posOffset>
                </wp:positionV>
                <wp:extent cx="2286000" cy="9360"/>
                <wp:effectExtent b="0" l="0" r="0" t="0"/>
                <wp:wrapNone/>
                <wp:docPr id="10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9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 servizio presso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1419225</wp:posOffset>
                </wp:positionH>
                <wp:positionV relativeFrom="paragraph">
                  <wp:posOffset>196215</wp:posOffset>
                </wp:positionV>
                <wp:extent cx="4638675" cy="0"/>
                <wp:effectExtent b="4680" l="0" r="0" t="4680"/>
                <wp:wrapNone/>
                <wp:docPr id="103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0"/>
                        </a:xfrm>
                        <a:prstGeom prst="line"/>
                        <a:noFill/>
                        <a:ln cap="sq" cmpd="sng" w="936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1419225</wp:posOffset>
                </wp:positionH>
                <wp:positionV relativeFrom="paragraph">
                  <wp:posOffset>196215</wp:posOffset>
                </wp:positionV>
                <wp:extent cx="4638675" cy="9360"/>
                <wp:effectExtent b="0" l="0" r="0" t="0"/>
                <wp:wrapNone/>
                <wp:docPr id="103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8675" cy="9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 qualità di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188595</wp:posOffset>
                </wp:positionV>
                <wp:extent cx="5105400" cy="0"/>
                <wp:effectExtent b="4680" l="0" r="0" t="468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0"/>
                        </a:xfrm>
                        <a:prstGeom prst="line"/>
                        <a:noFill/>
                        <a:ln cap="sq" cmpd="sng" w="936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952500</wp:posOffset>
                </wp:positionH>
                <wp:positionV relativeFrom="paragraph">
                  <wp:posOffset>188595</wp:posOffset>
                </wp:positionV>
                <wp:extent cx="5105400" cy="9360"/>
                <wp:effectExtent b="0" l="0" r="0" t="0"/>
                <wp:wrapNone/>
                <wp:docPr id="103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5400" cy="9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 partecipare, nella sede prescelta, all’incontro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123940" cy="408940"/>
            <wp:effectExtent b="0" l="0" r="0" t="0"/>
            <wp:docPr id="1042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3940" cy="408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1"/>
        <w:gridCol w:w="2941"/>
        <w:gridCol w:w="2729"/>
        <w:gridCol w:w="2164"/>
        <w:tblGridChange w:id="0">
          <w:tblGrid>
            <w:gridCol w:w="1951"/>
            <w:gridCol w:w="2941"/>
            <w:gridCol w:w="2729"/>
            <w:gridCol w:w="216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incontro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Orario incontro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SEDE SCELTA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BRINDISI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Lunedì 24 giugno 2019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17,00 – 19,00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TARANTO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venerdì 28 giugno 2019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17,00 – 19,00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(Barrare la casella relativa alla sede richiesta)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tal fine dichiara di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25"/>
        </w:tabs>
        <w:spacing w:after="0" w:before="0" w:line="240" w:lineRule="auto"/>
        <w:ind w:left="578" w:right="0" w:hanging="329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iscritto/a o di non essere iscritto/a e di volersi iscrivere alla CISL Scuola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225"/>
        </w:tabs>
        <w:spacing w:after="0" w:before="0" w:line="240" w:lineRule="auto"/>
        <w:ind w:left="578" w:right="0" w:hanging="329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essere/non essere in servizio in qualità di docente a tempo determinato /indeterminato di infanzia/primaria/secondaria primo grado/secondaria secondo grado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(Barrare la voce relativa alla propria posizione)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Chiede che le comunicazioni siano inviate al seguente indirizzo di posta elettronica: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83185</wp:posOffset>
                </wp:positionV>
                <wp:extent cx="6057900" cy="0"/>
                <wp:effectExtent b="4680" l="0" r="0" t="468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0"/>
                        </a:xfrm>
                        <a:prstGeom prst="line"/>
                        <a:noFill/>
                        <a:ln cap="sq" cmpd="sng" w="936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83185</wp:posOffset>
                </wp:positionV>
                <wp:extent cx="6057900" cy="9360"/>
                <wp:effectExtent b="0" l="0" r="0" t="0"/>
                <wp:wrapNone/>
                <wp:docPr id="103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7900" cy="9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(LUOGO e DATA)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45720</wp:posOffset>
                </wp:positionV>
                <wp:extent cx="2171700" cy="0"/>
                <wp:effectExtent b="4680" l="0" r="0" t="4680"/>
                <wp:wrapNone/>
                <wp:docPr id="103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0"/>
                        </a:xfrm>
                        <a:prstGeom prst="line"/>
                        <a:noFill/>
                        <a:ln cap="sq" cmpd="sng" w="936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45720</wp:posOffset>
                </wp:positionV>
                <wp:extent cx="2171700" cy="9360"/>
                <wp:effectExtent b="0" l="0" r="0" t="0"/>
                <wp:wrapNone/>
                <wp:docPr id="1039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0" cy="9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175895</wp:posOffset>
                </wp:positionV>
                <wp:extent cx="2171700" cy="0"/>
                <wp:effectExtent b="4680" l="0" r="0" t="4680"/>
                <wp:wrapNone/>
                <wp:docPr id="103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0"/>
                        </a:xfrm>
                        <a:prstGeom prst="line"/>
                        <a:noFill/>
                        <a:ln cap="sq" cmpd="sng" w="936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175895</wp:posOffset>
                </wp:positionV>
                <wp:extent cx="2171700" cy="9360"/>
                <wp:effectExtent b="0" l="0" r="0" t="0"/>
                <wp:wrapNone/>
                <wp:docPr id="103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0" cy="9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6372" w:right="0" w:firstLine="707.999999999999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9009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(FIRMA)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8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800000"/>
          <w:sz w:val="18"/>
          <w:szCs w:val="18"/>
          <w:u w:val="none"/>
          <w:shd w:fill="auto" w:val="clear"/>
          <w:vertAlign w:val="baseline"/>
          <w:rtl w:val="0"/>
        </w:rPr>
        <w:t xml:space="preserve">Per informazioni: Cisl Scuola Taranto Brindisi Via Regina Elena 126 - Taranto / Via Togliatti 78 -  Brindisi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14004"/>
          <w:sz w:val="18"/>
          <w:szCs w:val="18"/>
          <w:u w:val="none"/>
          <w:shd w:fill="auto" w:val="clear"/>
          <w:vertAlign w:val="baseline"/>
          <w:rtl w:val="0"/>
        </w:rPr>
        <w:t xml:space="preserve">La presente scheda deve essere trasmessa per mail solo ed esclusivamente al seguente indirizzo di posta elettronica: cislscuolabrta@gmail.com</w:t>
      </w:r>
      <w:r w:rsidDel="00000000" w:rsidR="00000000" w:rsidRPr="00000000">
        <w:rPr>
          <w:rtl w:val="0"/>
        </w:rPr>
      </w:r>
    </w:p>
    <w:sectPr>
      <w:pgSz w:h="16838" w:w="11906"/>
      <w:pgMar w:bottom="567" w:top="567" w:left="1134" w:right="112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578" w:hanging="329"/>
      </w:pPr>
      <w:rPr>
        <w:rFonts w:ascii="Noto Sans Symbols" w:cs="Noto Sans Symbols" w:eastAsia="Noto Sans Symbols" w:hAnsi="Noto Sans Symbols"/>
        <w:color w:val="444444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color w:val="444444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color w:val="444444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eastAsia="Calibri" w:hAnsi="Wingdings" w:hint="default"/>
      <w:color w:val="444444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2">
    <w:name w:val="Car. predefinito paragrafo2"/>
    <w:next w:val="Car.predefinitoparagraf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Car.predefinitoparagrafo1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tteredinumerazione">
    <w:name w:val="Carattere di numerazione"/>
    <w:next w:val="Caratteredinumerazion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fasi(corsivo)">
    <w:name w:val="Enfasi (corsivo)"/>
    <w:next w:val="Enfasi(corsivo)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RTF_Num21">
    <w:name w:val="RTF_Num 2 1"/>
    <w:next w:val="RTF_Num21"/>
    <w:autoRedefine w:val="0"/>
    <w:hidden w:val="0"/>
    <w:qFormat w:val="0"/>
    <w:rPr>
      <w:rFonts w:ascii="Arial" w:cs="Arial" w:eastAsia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-RTF_Num21">
    <w:name w:val="WW-RTF_Num 2 1"/>
    <w:next w:val="WW-RTF_Num21"/>
    <w:autoRedefine w:val="0"/>
    <w:hidden w:val="0"/>
    <w:qFormat w:val="0"/>
    <w:rPr>
      <w:rFonts w:ascii="Arial" w:cs="Arial" w:eastAsia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Punti">
    <w:name w:val="Punti"/>
    <w:next w:val="Punti"/>
    <w:autoRedefine w:val="0"/>
    <w:hidden w:val="0"/>
    <w:qFormat w:val="0"/>
    <w:rPr>
      <w:rFonts w:ascii="Arial" w:cs="OpenSymbol" w:eastAsia="OpenSymbol" w:hAnsi="Arial"/>
      <w:w w:val="100"/>
      <w:position w:val="-1"/>
      <w:sz w:val="28"/>
      <w:effect w:val="none"/>
      <w:vertAlign w:val="baseline"/>
      <w:cs w:val="0"/>
      <w:em w:val="none"/>
      <w:lang/>
    </w:rPr>
  </w:style>
  <w:style w:type="paragraph" w:styleId="Intestazione2">
    <w:name w:val="Intestazione2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Didascalia2">
    <w:name w:val="Didascalia2"/>
    <w:basedOn w:val="Normale"/>
    <w:next w:val="Didascali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testazione1">
    <w:name w:val="Intestazione1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8" Type="http://schemas.openxmlformats.org/officeDocument/2006/relationships/image" Target="media/image4.png"/><Relationship Id="rId5" Type="http://schemas.openxmlformats.org/officeDocument/2006/relationships/styles" Target="styles.xml"/><Relationship Id="rId12" Type="http://schemas.openxmlformats.org/officeDocument/2006/relationships/image" Target="media/image3.png"/><Relationship Id="rId16" Type="http://schemas.openxmlformats.org/officeDocument/2006/relationships/image" Target="media/image5.png"/><Relationship Id="rId20" Type="http://schemas.openxmlformats.org/officeDocument/2006/relationships/image" Target="media/image12.png"/><Relationship Id="rId15" Type="http://schemas.openxmlformats.org/officeDocument/2006/relationships/image" Target="media/image7.png"/><Relationship Id="rId11" Type="http://schemas.openxmlformats.org/officeDocument/2006/relationships/image" Target="media/image14.png"/><Relationship Id="rId14" Type="http://schemas.openxmlformats.org/officeDocument/2006/relationships/image" Target="media/image2.png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0" Type="http://schemas.openxmlformats.org/officeDocument/2006/relationships/image" Target="media/image13.png"/><Relationship Id="rId19" Type="http://schemas.openxmlformats.org/officeDocument/2006/relationships/image" Target="media/image15.png"/><Relationship Id="rId13" Type="http://schemas.openxmlformats.org/officeDocument/2006/relationships/image" Target="media/image9.png"/><Relationship Id="rId8" Type="http://schemas.openxmlformats.org/officeDocument/2006/relationships/image" Target="media/image6.png"/><Relationship Id="rId17" Type="http://schemas.openxmlformats.org/officeDocument/2006/relationships/image" Target="media/image11.png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9" Type="http://schemas.openxmlformats.org/officeDocument/2006/relationships/image" Target="media/image8.png"/><Relationship Id="rId6" Type="http://schemas.openxmlformats.org/officeDocument/2006/relationships/image" Target="media/image1.png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2019-06-19T20:45:00Z</dcterms:created>
  <dc:creator>user</dc:creator>
</cp:coreProperties>
</file>